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26020" w14:textId="77777777" w:rsidR="008E64E2" w:rsidRDefault="00555D7E" w:rsidP="00B00842">
      <w:pPr>
        <w:pStyle w:val="berschrift1"/>
        <w:rPr>
          <w:bCs/>
        </w:rPr>
      </w:pPr>
      <w:bookmarkStart w:id="0" w:name="_Hlk44672633"/>
      <w:r>
        <w:rPr>
          <w:noProof/>
          <w:lang w:val="de-DE"/>
        </w:rPr>
        <w:drawing>
          <wp:inline distT="0" distB="0" distL="0" distR="0" wp14:anchorId="2575023F" wp14:editId="71BAA5E1">
            <wp:extent cx="5000469" cy="2584174"/>
            <wp:effectExtent l="0" t="0" r="0" b="6985"/>
            <wp:docPr id="1227281519" name="Grafik 1" descr="Ein Bild, das Kleidung, Person, Konzert,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81519" name="Grafik 1" descr="Ein Bild, das Kleidung, Person, Konzert, Menschliches Gesicht enthält.&#10;&#10;Automatisch generierte Beschreibung"/>
                    <pic:cNvPicPr/>
                  </pic:nvPicPr>
                  <pic:blipFill rotWithShape="1">
                    <a:blip r:embed="rId11"/>
                    <a:srcRect t="10725" b="11767"/>
                    <a:stretch/>
                  </pic:blipFill>
                  <pic:spPr bwMode="auto">
                    <a:xfrm>
                      <a:off x="0" y="0"/>
                      <a:ext cx="5003800" cy="2585895"/>
                    </a:xfrm>
                    <a:prstGeom prst="rect">
                      <a:avLst/>
                    </a:prstGeom>
                    <a:ln>
                      <a:noFill/>
                    </a:ln>
                    <a:extLst>
                      <a:ext uri="{53640926-AAD7-44D8-BBD7-CCE9431645EC}">
                        <a14:shadowObscured xmlns:a14="http://schemas.microsoft.com/office/drawing/2010/main"/>
                      </a:ext>
                    </a:extLst>
                  </pic:spPr>
                </pic:pic>
              </a:graphicData>
            </a:graphic>
          </wp:inline>
        </w:drawing>
      </w:r>
      <w:r w:rsidR="00B00842" w:rsidRPr="008E64E2">
        <w:rPr>
          <w:lang w:val="en-US"/>
        </w:rPr>
        <w:t xml:space="preserve">In love with Spectera: </w:t>
      </w:r>
      <w:r w:rsidR="008E64E2" w:rsidRPr="00A76FD2">
        <w:rPr>
          <w:bCs/>
        </w:rPr>
        <w:t xml:space="preserve">New in-ear experience for Joy </w:t>
      </w:r>
      <w:proofErr w:type="spellStart"/>
      <w:r w:rsidR="008E64E2" w:rsidRPr="00A76FD2">
        <w:rPr>
          <w:bCs/>
        </w:rPr>
        <w:t>Denalane</w:t>
      </w:r>
      <w:proofErr w:type="spellEnd"/>
      <w:r w:rsidR="008E64E2" w:rsidRPr="00A76FD2">
        <w:rPr>
          <w:bCs/>
        </w:rPr>
        <w:t xml:space="preserve"> and Max Herre </w:t>
      </w:r>
    </w:p>
    <w:p w14:paraId="0B7887E3" w14:textId="77777777" w:rsidR="008E64E2" w:rsidRPr="00A76FD2" w:rsidRDefault="008E64E2" w:rsidP="008E64E2">
      <w:pPr>
        <w:rPr>
          <w:b/>
          <w:bCs/>
        </w:rPr>
      </w:pPr>
      <w:r w:rsidRPr="00A76FD2">
        <w:rPr>
          <w:b/>
          <w:bCs/>
        </w:rPr>
        <w:t xml:space="preserve">Monitor engineer Toni Kern uses Spectera as an IEM system on </w:t>
      </w:r>
      <w:proofErr w:type="spellStart"/>
      <w:r w:rsidRPr="00A76FD2">
        <w:rPr>
          <w:b/>
          <w:bCs/>
        </w:rPr>
        <w:t>Max&amp;Joy’s</w:t>
      </w:r>
      <w:proofErr w:type="spellEnd"/>
      <w:r w:rsidRPr="00A76FD2">
        <w:rPr>
          <w:b/>
          <w:bCs/>
        </w:rPr>
        <w:t xml:space="preserve"> “Alles Liebe” tour </w:t>
      </w:r>
    </w:p>
    <w:p w14:paraId="549A0413" w14:textId="77777777" w:rsidR="008E64E2" w:rsidRPr="0087372E" w:rsidRDefault="008E64E2" w:rsidP="008E64E2"/>
    <w:p w14:paraId="339B1E5A" w14:textId="47D3FB78" w:rsidR="008E64E2" w:rsidRPr="008E64E2" w:rsidRDefault="008E64E2" w:rsidP="008E64E2">
      <w:pPr>
        <w:rPr>
          <w:rStyle w:val="Fett"/>
        </w:rPr>
      </w:pPr>
      <w:r w:rsidRPr="008E64E2">
        <w:rPr>
          <w:rStyle w:val="Fett"/>
          <w:i/>
          <w:iCs/>
        </w:rPr>
        <w:t xml:space="preserve">Wedemark, </w:t>
      </w:r>
      <w:r w:rsidR="00504F38">
        <w:rPr>
          <w:rStyle w:val="Fett"/>
          <w:i/>
          <w:iCs/>
        </w:rPr>
        <w:t xml:space="preserve">31 </w:t>
      </w:r>
      <w:r w:rsidRPr="008E64E2">
        <w:rPr>
          <w:rStyle w:val="Fett"/>
          <w:i/>
          <w:iCs/>
        </w:rPr>
        <w:t>January 2025</w:t>
      </w:r>
      <w:r w:rsidRPr="008E64E2">
        <w:rPr>
          <w:rStyle w:val="Fett"/>
        </w:rPr>
        <w:t xml:space="preserve"> </w:t>
      </w:r>
      <w:r w:rsidR="00E016C7">
        <w:rPr>
          <w:rStyle w:val="Fett"/>
        </w:rPr>
        <w:t xml:space="preserve">– </w:t>
      </w:r>
      <w:r w:rsidRPr="008E64E2">
        <w:rPr>
          <w:rStyle w:val="Fett"/>
        </w:rPr>
        <w:t xml:space="preserve">Sound is like love: there are highs and lows. Soul singer Joy </w:t>
      </w:r>
      <w:proofErr w:type="spellStart"/>
      <w:r w:rsidRPr="008E64E2">
        <w:rPr>
          <w:rStyle w:val="Fett"/>
        </w:rPr>
        <w:t>Denalane</w:t>
      </w:r>
      <w:proofErr w:type="spellEnd"/>
      <w:r w:rsidRPr="008E64E2">
        <w:rPr>
          <w:rStyle w:val="Fett"/>
        </w:rPr>
        <w:t xml:space="preserve"> and rapper Max Herre explore their very personal 25-year relationship on their first duet album, ‘Alles Liebe’ (All Love</w:t>
      </w:r>
      <w:r w:rsidR="00E016C7">
        <w:rPr>
          <w:rStyle w:val="Fett"/>
        </w:rPr>
        <w:t>/Lots of love</w:t>
      </w:r>
      <w:r w:rsidRPr="008E64E2">
        <w:rPr>
          <w:rStyle w:val="Fett"/>
        </w:rPr>
        <w:t>), which they took on tour in November and December 2024. Also on board was their long-time monitor engineer Toni Kern, who used Sennheiser’s Spectera as a monitor system, giving everyone involved an entirely new in-ear monitoring feel.</w:t>
      </w:r>
    </w:p>
    <w:p w14:paraId="60E8272E" w14:textId="77777777" w:rsidR="008E64E2" w:rsidRPr="0087372E" w:rsidRDefault="008E64E2" w:rsidP="008E64E2"/>
    <w:p w14:paraId="4533EA4D" w14:textId="77777777" w:rsidR="008E64E2" w:rsidRPr="0087372E" w:rsidRDefault="008E64E2" w:rsidP="008E64E2">
      <w:r w:rsidRPr="0087372E">
        <w:t xml:space="preserve">Toni Kern </w:t>
      </w:r>
      <w:r>
        <w:t xml:space="preserve">first </w:t>
      </w:r>
      <w:r w:rsidRPr="0087372E">
        <w:t>encountered a WMAS system around two years ago. Spectera product manager</w:t>
      </w:r>
      <w:r>
        <w:t>,</w:t>
      </w:r>
      <w:r w:rsidRPr="0087372E">
        <w:t xml:space="preserve"> Bernd Neubauer</w:t>
      </w:r>
      <w:r>
        <w:t>,</w:t>
      </w:r>
      <w:r w:rsidRPr="0087372E">
        <w:t xml:space="preserve"> </w:t>
      </w:r>
      <w:r>
        <w:t xml:space="preserve">had </w:t>
      </w:r>
      <w:r w:rsidRPr="0087372E">
        <w:t xml:space="preserve">asked his long-time friend if he </w:t>
      </w:r>
      <w:r>
        <w:t>w</w:t>
      </w:r>
      <w:r w:rsidRPr="0087372E">
        <w:t xml:space="preserve">ould carry out a MADI measurement with a prototype </w:t>
      </w:r>
      <w:r>
        <w:t xml:space="preserve">system </w:t>
      </w:r>
      <w:r w:rsidRPr="0087372E">
        <w:t xml:space="preserve">during a production. </w:t>
      </w:r>
      <w:r>
        <w:t>Kern</w:t>
      </w:r>
      <w:r w:rsidRPr="0087372E">
        <w:t xml:space="preserve"> </w:t>
      </w:r>
      <w:r>
        <w:t>agreed</w:t>
      </w:r>
      <w:r w:rsidRPr="0087372E">
        <w:t xml:space="preserve">, and </w:t>
      </w:r>
      <w:r>
        <w:t>his</w:t>
      </w:r>
      <w:r w:rsidRPr="0087372E">
        <w:t xml:space="preserve"> interest in the new transmission technology was piqued. He visited the Spectera development team to learn more and provide feedback and</w:t>
      </w:r>
      <w:r>
        <w:t xml:space="preserve">, </w:t>
      </w:r>
      <w:r w:rsidRPr="0087372E">
        <w:t>at a Sennheiser Sound Experts event</w:t>
      </w:r>
      <w:r>
        <w:t>,</w:t>
      </w:r>
      <w:r w:rsidRPr="0087372E">
        <w:t xml:space="preserve"> got a taste of what he now calls “a gamechanger, a revolution”: a bidirectional wireless </w:t>
      </w:r>
      <w:r w:rsidRPr="00A76FD2">
        <w:t>ecosystem that transmits and receives audio and control</w:t>
      </w:r>
      <w:r w:rsidRPr="0087372E">
        <w:t xml:space="preserve"> data on a wideband RF carrier. “Everyone at the event agreed that Spectera takes sound quality to a new level and makes frequency management much easier,” says Kern.</w:t>
      </w:r>
    </w:p>
    <w:p w14:paraId="73B05699" w14:textId="77777777" w:rsidR="008E64E2" w:rsidRDefault="008E64E2" w:rsidP="008E64E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0"/>
        <w:gridCol w:w="3480"/>
      </w:tblGrid>
      <w:tr w:rsidR="008E64E2" w14:paraId="5BAD9C75" w14:textId="77777777" w:rsidTr="00714118">
        <w:tc>
          <w:tcPr>
            <w:tcW w:w="4390" w:type="dxa"/>
          </w:tcPr>
          <w:p w14:paraId="236C5846" w14:textId="112E1386" w:rsidR="008E64E2" w:rsidRPr="008E64E2" w:rsidRDefault="008E64E2" w:rsidP="00714118">
            <w:pPr>
              <w:pStyle w:val="Beschriftung"/>
              <w:rPr>
                <w:lang w:val="en-US"/>
              </w:rPr>
            </w:pPr>
            <w:r w:rsidRPr="0087372E">
              <w:lastRenderedPageBreak/>
              <w:t>Monitor engineer Toni Kern used the bidirectional Spectera as an IEM system</w:t>
            </w:r>
          </w:p>
        </w:tc>
        <w:tc>
          <w:tcPr>
            <w:tcW w:w="3480" w:type="dxa"/>
          </w:tcPr>
          <w:p w14:paraId="0E833C51" w14:textId="77777777" w:rsidR="008E64E2" w:rsidRDefault="008E64E2" w:rsidP="00714118">
            <w:pPr>
              <w:pStyle w:val="Beschriftung"/>
              <w:rPr>
                <w:lang w:val="de-DE"/>
              </w:rPr>
            </w:pPr>
            <w:r>
              <w:rPr>
                <w:noProof/>
                <w:lang w:val="de-DE"/>
              </w:rPr>
              <w:drawing>
                <wp:inline distT="0" distB="0" distL="0" distR="0" wp14:anchorId="041F6CA7" wp14:editId="00029608">
                  <wp:extent cx="2015591" cy="2845613"/>
                  <wp:effectExtent l="0" t="0" r="3810" b="0"/>
                  <wp:docPr id="892098699" name="Grafik 2" descr="Ein Bild, das Person, Menschliches Gesicht, Bar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34939" name="Grafik 2" descr="Ein Bild, das Person, Menschliches Gesicht, Bart, Uhr enthält.&#10;&#10;Automatisch generierte Beschreibung"/>
                          <pic:cNvPicPr/>
                        </pic:nvPicPr>
                        <pic:blipFill>
                          <a:blip r:embed="rId12"/>
                          <a:stretch>
                            <a:fillRect/>
                          </a:stretch>
                        </pic:blipFill>
                        <pic:spPr>
                          <a:xfrm>
                            <a:off x="0" y="0"/>
                            <a:ext cx="2015591" cy="2845613"/>
                          </a:xfrm>
                          <a:prstGeom prst="rect">
                            <a:avLst/>
                          </a:prstGeom>
                        </pic:spPr>
                      </pic:pic>
                    </a:graphicData>
                  </a:graphic>
                </wp:inline>
              </w:drawing>
            </w:r>
          </w:p>
        </w:tc>
      </w:tr>
    </w:tbl>
    <w:p w14:paraId="2E5814B7" w14:textId="77777777" w:rsidR="008E64E2" w:rsidRDefault="008E64E2" w:rsidP="008E64E2">
      <w:pPr>
        <w:rPr>
          <w:lang w:val="de-DE"/>
        </w:rPr>
      </w:pPr>
    </w:p>
    <w:p w14:paraId="3BA1AF5D" w14:textId="6B39854D" w:rsidR="008E64E2" w:rsidRPr="008E64E2" w:rsidRDefault="008E64E2" w:rsidP="008E64E2">
      <w:pPr>
        <w:rPr>
          <w:b/>
          <w:bCs/>
          <w:lang w:val="en-US"/>
        </w:rPr>
      </w:pPr>
      <w:r w:rsidRPr="008E64E2">
        <w:rPr>
          <w:b/>
          <w:bCs/>
          <w:lang w:val="en-US"/>
        </w:rPr>
        <w:t>A new in-ear exper</w:t>
      </w:r>
      <w:r>
        <w:rPr>
          <w:b/>
          <w:bCs/>
          <w:lang w:val="en-US"/>
        </w:rPr>
        <w:t>ie</w:t>
      </w:r>
      <w:r w:rsidRPr="008E64E2">
        <w:rPr>
          <w:b/>
          <w:bCs/>
          <w:lang w:val="en-US"/>
        </w:rPr>
        <w:t>nce for artists and cr</w:t>
      </w:r>
      <w:r>
        <w:rPr>
          <w:b/>
          <w:bCs/>
          <w:lang w:val="en-US"/>
        </w:rPr>
        <w:t>ew</w:t>
      </w:r>
    </w:p>
    <w:p w14:paraId="7518FF5E" w14:textId="77777777" w:rsidR="008E64E2" w:rsidRPr="0087372E" w:rsidRDefault="008E64E2" w:rsidP="008E64E2">
      <w:r w:rsidRPr="0087372E">
        <w:t xml:space="preserve">When Kern was </w:t>
      </w:r>
      <w:r w:rsidRPr="00A76FD2">
        <w:t xml:space="preserve">approached for </w:t>
      </w:r>
      <w:proofErr w:type="spellStart"/>
      <w:r w:rsidRPr="00A76FD2">
        <w:t>Max&amp;Joy’s</w:t>
      </w:r>
      <w:proofErr w:type="spellEnd"/>
      <w:r w:rsidRPr="00A76FD2">
        <w:t xml:space="preserve"> ‘Alles Liebe’ tour in 20</w:t>
      </w:r>
      <w:r w:rsidRPr="0087372E">
        <w:t xml:space="preserve">24, he </w:t>
      </w:r>
      <w:r>
        <w:t>got back to Neu</w:t>
      </w:r>
      <w:r w:rsidRPr="0087372E">
        <w:t>bauer</w:t>
      </w:r>
      <w:r>
        <w:t xml:space="preserve"> to ask if he could take </w:t>
      </w:r>
      <w:r w:rsidRPr="0087372E">
        <w:t xml:space="preserve">a Spectera system with him. </w:t>
      </w:r>
      <w:r>
        <w:t xml:space="preserve">Neubauer was delighted and supplied </w:t>
      </w:r>
      <w:r w:rsidRPr="0087372E">
        <w:t>26 Spectera SEK bodypacks, three Spectera DAD antennas</w:t>
      </w:r>
      <w:r>
        <w:t>,</w:t>
      </w:r>
      <w:r w:rsidRPr="0087372E">
        <w:t xml:space="preserve"> and </w:t>
      </w:r>
      <w:r>
        <w:t>a</w:t>
      </w:r>
      <w:r w:rsidRPr="0087372E">
        <w:t xml:space="preserve"> Spectera Base Station</w:t>
      </w:r>
      <w:r>
        <w:t xml:space="preserve">, which </w:t>
      </w:r>
      <w:r w:rsidRPr="0087372E">
        <w:t>provide</w:t>
      </w:r>
      <w:r>
        <w:t>d</w:t>
      </w:r>
      <w:r w:rsidRPr="0087372E">
        <w:t xml:space="preserve"> </w:t>
      </w:r>
      <w:proofErr w:type="spellStart"/>
      <w:r w:rsidRPr="0087372E">
        <w:t>Denalane</w:t>
      </w:r>
      <w:proofErr w:type="spellEnd"/>
      <w:r w:rsidRPr="0087372E">
        <w:t xml:space="preserve">, Herre, their band and the backstage crew with a new in-ear experience. </w:t>
      </w:r>
    </w:p>
    <w:p w14:paraId="5B73CFFE" w14:textId="77777777" w:rsidR="008E64E2" w:rsidRPr="00E016C7" w:rsidRDefault="008E64E2" w:rsidP="008E64E2">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39"/>
        <w:gridCol w:w="3141"/>
      </w:tblGrid>
      <w:tr w:rsidR="008E64E2" w:rsidRPr="008E64E2" w14:paraId="3EAB8726" w14:textId="77777777" w:rsidTr="00714118">
        <w:tc>
          <w:tcPr>
            <w:tcW w:w="3935" w:type="dxa"/>
          </w:tcPr>
          <w:p w14:paraId="04FF244F" w14:textId="77777777" w:rsidR="008E64E2" w:rsidRDefault="008E64E2" w:rsidP="00714118">
            <w:pPr>
              <w:pStyle w:val="Beschriftung"/>
              <w:rPr>
                <w:lang w:val="de-DE"/>
              </w:rPr>
            </w:pPr>
            <w:r>
              <w:rPr>
                <w:noProof/>
                <w:lang w:val="de-DE"/>
              </w:rPr>
              <w:drawing>
                <wp:inline distT="0" distB="0" distL="0" distR="0" wp14:anchorId="3FC281CC" wp14:editId="7FE2E328">
                  <wp:extent cx="2940710" cy="1960722"/>
                  <wp:effectExtent l="0" t="0" r="0" b="1905"/>
                  <wp:docPr id="975079016" name="Grafik 9" descr="Ein Bild, das Konzert, Screenshot,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99146" name="Grafik 9" descr="Ein Bild, das Konzert, Screenshot, Musik enthält.&#10;&#10;Automatisch generierte Beschreibung"/>
                          <pic:cNvPicPr/>
                        </pic:nvPicPr>
                        <pic:blipFill>
                          <a:blip r:embed="rId13"/>
                          <a:stretch>
                            <a:fillRect/>
                          </a:stretch>
                        </pic:blipFill>
                        <pic:spPr>
                          <a:xfrm>
                            <a:off x="0" y="0"/>
                            <a:ext cx="2960877" cy="1974168"/>
                          </a:xfrm>
                          <a:prstGeom prst="rect">
                            <a:avLst/>
                          </a:prstGeom>
                        </pic:spPr>
                      </pic:pic>
                    </a:graphicData>
                  </a:graphic>
                </wp:inline>
              </w:drawing>
            </w:r>
          </w:p>
        </w:tc>
        <w:tc>
          <w:tcPr>
            <w:tcW w:w="3935" w:type="dxa"/>
          </w:tcPr>
          <w:p w14:paraId="4B20A6CB" w14:textId="49622352" w:rsidR="008E64E2" w:rsidRPr="008E64E2" w:rsidRDefault="008E64E2" w:rsidP="00714118">
            <w:pPr>
              <w:pStyle w:val="Beschriftung"/>
              <w:rPr>
                <w:lang w:val="en-US"/>
              </w:rPr>
            </w:pPr>
            <w:r w:rsidRPr="0087372E">
              <w:t xml:space="preserve">The </w:t>
            </w:r>
            <w:r w:rsidRPr="00A76FD2">
              <w:t>DAD transceiving antennas</w:t>
            </w:r>
            <w:r w:rsidRPr="0087372E">
              <w:t xml:space="preserve"> were not only used for audio and control data</w:t>
            </w:r>
            <w:r>
              <w:t xml:space="preserve">: </w:t>
            </w:r>
            <w:r w:rsidRPr="0087372E">
              <w:t>Kern</w:t>
            </w:r>
            <w:r>
              <w:t xml:space="preserve"> </w:t>
            </w:r>
            <w:r w:rsidRPr="00A76FD2">
              <w:t>reserved an additional DAD for</w:t>
            </w:r>
            <w:r w:rsidRPr="0087372E">
              <w:t xml:space="preserve"> continuous scanning of the RF environment</w:t>
            </w:r>
          </w:p>
        </w:tc>
      </w:tr>
    </w:tbl>
    <w:p w14:paraId="3992253A" w14:textId="77777777" w:rsidR="008E64E2" w:rsidRPr="0087372E" w:rsidRDefault="008E64E2" w:rsidP="008E64E2"/>
    <w:p w14:paraId="36AAE548" w14:textId="77777777" w:rsidR="008E64E2" w:rsidRDefault="008E64E2" w:rsidP="008E64E2">
      <w:r>
        <w:t>“</w:t>
      </w:r>
      <w:r w:rsidRPr="00A76FD2">
        <w:t>I don’t want to just hand the artists devices they don’t know. First, I want to explain the equipment to them technically. Everyone was curious</w:t>
      </w:r>
      <w:r w:rsidRPr="0087372E">
        <w:t xml:space="preserve"> about the new system, tried it out </w:t>
      </w:r>
      <w:r w:rsidRPr="00475D24">
        <w:t xml:space="preserve">intuitively and was quickly impressed,” says Kern. After a week of rehearsals in Berlin, the tour started. The question remained: </w:t>
      </w:r>
      <w:r>
        <w:t>W</w:t>
      </w:r>
      <w:r w:rsidRPr="00475D24">
        <w:t>ould there be real love under live conditions? And to what extent does</w:t>
      </w:r>
      <w:r w:rsidRPr="0087372E">
        <w:t xml:space="preserve"> Spectera change the workflow for the band and </w:t>
      </w:r>
      <w:r>
        <w:t xml:space="preserve">the </w:t>
      </w:r>
      <w:r w:rsidRPr="00475D24">
        <w:t>tech</w:t>
      </w:r>
      <w:r>
        <w:t>nical</w:t>
      </w:r>
      <w:r w:rsidRPr="00475D24">
        <w:t xml:space="preserve"> team?</w:t>
      </w:r>
    </w:p>
    <w:p w14:paraId="41C0358B" w14:textId="77777777" w:rsidR="008E64E2" w:rsidRPr="0087372E" w:rsidRDefault="008E64E2" w:rsidP="008E64E2"/>
    <w:p w14:paraId="255691EB" w14:textId="5076ADD7" w:rsidR="008E64E2" w:rsidRPr="008E64E2" w:rsidRDefault="00DA5C2B" w:rsidP="008E64E2">
      <w:pPr>
        <w:rPr>
          <w:b/>
          <w:bCs/>
        </w:rPr>
      </w:pPr>
      <w:r>
        <w:rPr>
          <w:b/>
          <w:bCs/>
        </w:rPr>
        <w:lastRenderedPageBreak/>
        <w:t>F</w:t>
      </w:r>
      <w:r w:rsidR="008E64E2" w:rsidRPr="008E64E2">
        <w:rPr>
          <w:b/>
          <w:bCs/>
        </w:rPr>
        <w:t xml:space="preserve">lexible selection of latency, sound quality and range via audio link modes </w:t>
      </w:r>
    </w:p>
    <w:p w14:paraId="036159F8" w14:textId="77777777" w:rsidR="008E64E2" w:rsidRPr="0087372E" w:rsidRDefault="008E64E2" w:rsidP="008E64E2">
      <w:r>
        <w:t>“</w:t>
      </w:r>
      <w:r w:rsidRPr="0087372E">
        <w:t>I had between 20 and 24 belt</w:t>
      </w:r>
      <w:r>
        <w:t xml:space="preserve"> </w:t>
      </w:r>
      <w:r w:rsidRPr="0087372E">
        <w:t>packs in use; in addition to Max and Joy and the musicians, the tour manager, the production manager and guests also received a pack,</w:t>
      </w:r>
      <w:r>
        <w:t xml:space="preserve">” </w:t>
      </w:r>
      <w:r w:rsidRPr="0087372E">
        <w:t>Kern</w:t>
      </w:r>
      <w:r w:rsidRPr="00003C92">
        <w:t xml:space="preserve"> </w:t>
      </w:r>
      <w:r w:rsidRPr="0087372E">
        <w:t xml:space="preserve">explains. </w:t>
      </w:r>
      <w:r>
        <w:t>“</w:t>
      </w:r>
      <w:r w:rsidRPr="0087372E">
        <w:t>The frequency planning wa</w:t>
      </w:r>
      <w:r>
        <w:t>s standard</w:t>
      </w:r>
      <w:r w:rsidRPr="0087372E">
        <w:t xml:space="preserve">. I </w:t>
      </w:r>
      <w:r w:rsidRPr="00475D24">
        <w:t>scanned the RF environment via a Spectera antenna, and it was no problem at all to find 8 MHz for the wideband</w:t>
      </w:r>
      <w:r w:rsidRPr="0087372E">
        <w:t xml:space="preserve"> system.</w:t>
      </w:r>
      <w:r>
        <w:t>”</w:t>
      </w:r>
    </w:p>
    <w:p w14:paraId="48C5435A" w14:textId="77777777" w:rsidR="008E64E2" w:rsidRPr="0087372E" w:rsidRDefault="008E64E2" w:rsidP="008E64E2"/>
    <w:p w14:paraId="52B5BFBE" w14:textId="52054F49" w:rsidR="008E64E2" w:rsidRPr="0087372E" w:rsidRDefault="008E64E2" w:rsidP="008E64E2">
      <w:r w:rsidRPr="0087372E">
        <w:t xml:space="preserve">For his 14 IEM stereo mixes, Kern selected the </w:t>
      </w:r>
      <w:r>
        <w:t>‘</w:t>
      </w:r>
      <w:r w:rsidRPr="0087372E">
        <w:t>Live</w:t>
      </w:r>
      <w:r>
        <w:t>’</w:t>
      </w:r>
      <w:r w:rsidRPr="0087372E">
        <w:t xml:space="preserve"> Stereo Mode from the </w:t>
      </w:r>
      <w:r>
        <w:t>11</w:t>
      </w:r>
      <w:r w:rsidRPr="0087372E">
        <w:t xml:space="preserve"> Spectera Audio Link Modes. This allowed him to provide not only the singers and the band, but also the backstage crew with the best sound and a low latency of just 1.6 milliseconds. </w:t>
      </w:r>
      <w:r>
        <w:t>“</w:t>
      </w:r>
      <w:r w:rsidRPr="0087372E">
        <w:t>Sound quality is my top priority,</w:t>
      </w:r>
      <w:r>
        <w:t>”</w:t>
      </w:r>
      <w:r w:rsidRPr="0087372E">
        <w:t xml:space="preserve"> Kern</w:t>
      </w:r>
      <w:r>
        <w:t xml:space="preserve"> notes</w:t>
      </w:r>
      <w:r w:rsidRPr="0087372E">
        <w:t xml:space="preserve">. </w:t>
      </w:r>
      <w:r>
        <w:t>“</w:t>
      </w:r>
      <w:r w:rsidRPr="0087372E">
        <w:t xml:space="preserve">If </w:t>
      </w:r>
      <w:r>
        <w:t>it’</w:t>
      </w:r>
      <w:r w:rsidRPr="0087372E">
        <w:t>s not right, we don</w:t>
      </w:r>
      <w:r>
        <w:t>’</w:t>
      </w:r>
      <w:r w:rsidRPr="0087372E">
        <w:t xml:space="preserve">t even need to talk about </w:t>
      </w:r>
      <w:r>
        <w:t>anything else</w:t>
      </w:r>
      <w:r w:rsidRPr="0087372E">
        <w:t>.</w:t>
      </w:r>
      <w:r>
        <w:t xml:space="preserve">” </w:t>
      </w:r>
    </w:p>
    <w:p w14:paraId="697FBF7D" w14:textId="77777777" w:rsidR="008E64E2" w:rsidRPr="00E016C7" w:rsidRDefault="008E64E2" w:rsidP="008E64E2">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12"/>
        <w:gridCol w:w="4968"/>
      </w:tblGrid>
      <w:tr w:rsidR="008E64E2" w14:paraId="6A0E658C" w14:textId="77777777" w:rsidTr="00714118">
        <w:tc>
          <w:tcPr>
            <w:tcW w:w="3935" w:type="dxa"/>
          </w:tcPr>
          <w:p w14:paraId="64E21CF6" w14:textId="39ADBD9C" w:rsidR="008E64E2" w:rsidRPr="008E64E2" w:rsidRDefault="008E64E2" w:rsidP="00714118">
            <w:pPr>
              <w:pStyle w:val="Beschriftung"/>
              <w:rPr>
                <w:lang w:val="en-US"/>
              </w:rPr>
            </w:pPr>
            <w:r w:rsidRPr="0087372E">
              <w:t>Kern provided Max and Joy, the musicians</w:t>
            </w:r>
            <w:r>
              <w:t>,</w:t>
            </w:r>
            <w:r w:rsidRPr="0087372E">
              <w:t xml:space="preserve"> and the backstage team with high-quality, low-latency in-ear sound</w:t>
            </w:r>
          </w:p>
        </w:tc>
        <w:tc>
          <w:tcPr>
            <w:tcW w:w="3935" w:type="dxa"/>
          </w:tcPr>
          <w:p w14:paraId="517E018D" w14:textId="77777777" w:rsidR="008E64E2" w:rsidRDefault="008E64E2" w:rsidP="00714118">
            <w:pPr>
              <w:pStyle w:val="Beschriftung"/>
              <w:rPr>
                <w:lang w:val="de-DE"/>
              </w:rPr>
            </w:pPr>
            <w:r>
              <w:rPr>
                <w:noProof/>
                <w:lang w:val="de-DE"/>
              </w:rPr>
              <w:drawing>
                <wp:inline distT="0" distB="0" distL="0" distR="0" wp14:anchorId="455A9835" wp14:editId="718EAE6E">
                  <wp:extent cx="3082967" cy="2055572"/>
                  <wp:effectExtent l="0" t="0" r="3175" b="1905"/>
                  <wp:docPr id="1277426812" name="Grafik 5" descr="Ein Bild, das Person, Im Haus, Elektronik,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26812" name="Grafik 5" descr="Ein Bild, das Person, Im Haus, Elektronik, Mann enthält.&#10;&#10;Automatisch generierte Beschreibung"/>
                          <pic:cNvPicPr/>
                        </pic:nvPicPr>
                        <pic:blipFill>
                          <a:blip r:embed="rId14"/>
                          <a:stretch>
                            <a:fillRect/>
                          </a:stretch>
                        </pic:blipFill>
                        <pic:spPr>
                          <a:xfrm>
                            <a:off x="0" y="0"/>
                            <a:ext cx="3103772" cy="2069444"/>
                          </a:xfrm>
                          <a:prstGeom prst="rect">
                            <a:avLst/>
                          </a:prstGeom>
                        </pic:spPr>
                      </pic:pic>
                    </a:graphicData>
                  </a:graphic>
                </wp:inline>
              </w:drawing>
            </w:r>
          </w:p>
        </w:tc>
      </w:tr>
    </w:tbl>
    <w:p w14:paraId="78A7C88C" w14:textId="77777777" w:rsidR="008E64E2" w:rsidRPr="0087372E" w:rsidRDefault="008E64E2" w:rsidP="008E64E2"/>
    <w:p w14:paraId="57C58936" w14:textId="77777777" w:rsidR="008E64E2" w:rsidRPr="0087372E" w:rsidRDefault="008E64E2" w:rsidP="008E64E2">
      <w:r w:rsidRPr="00475D24">
        <w:t xml:space="preserve">Meanwhile, the audience was treated to gems from the large repertoire that the two exceptional artists </w:t>
      </w:r>
      <w:proofErr w:type="spellStart"/>
      <w:r w:rsidRPr="00475D24">
        <w:t>Denalane</w:t>
      </w:r>
      <w:proofErr w:type="spellEnd"/>
      <w:r w:rsidRPr="00475D24">
        <w:t xml:space="preserve"> and Herre have created after decades in the music business. In addition</w:t>
      </w:r>
      <w:r w:rsidRPr="0087372E">
        <w:t xml:space="preserve"> to the new duets about </w:t>
      </w:r>
      <w:r w:rsidRPr="001C5DF6">
        <w:t>quarrel</w:t>
      </w:r>
      <w:r>
        <w:t xml:space="preserve">ling, </w:t>
      </w:r>
      <w:r w:rsidRPr="00475D24">
        <w:t>making up, and universal</w:t>
      </w:r>
      <w:r w:rsidRPr="0087372E">
        <w:t xml:space="preserve"> values such as solidarity and friendship, the classic ‘Mit </w:t>
      </w:r>
      <w:proofErr w:type="spellStart"/>
      <w:r w:rsidRPr="0087372E">
        <w:t>dir</w:t>
      </w:r>
      <w:proofErr w:type="spellEnd"/>
      <w:r w:rsidRPr="0087372E">
        <w:t>’ (‘With You’) is</w:t>
      </w:r>
      <w:r>
        <w:t>,</w:t>
      </w:r>
      <w:r w:rsidRPr="0087372E">
        <w:t xml:space="preserve"> of course</w:t>
      </w:r>
      <w:r>
        <w:t xml:space="preserve">, </w:t>
      </w:r>
      <w:r w:rsidRPr="0087372E">
        <w:t xml:space="preserve">not to be missed </w:t>
      </w:r>
      <w:r>
        <w:t>–</w:t>
      </w:r>
      <w:r w:rsidRPr="0087372E">
        <w:t xml:space="preserve"> after all, the two</w:t>
      </w:r>
      <w:r>
        <w:t xml:space="preserve"> fell in love d</w:t>
      </w:r>
      <w:r w:rsidRPr="0087372E">
        <w:t xml:space="preserve">uring its production 25 years ago. The joint songs alternate with successful soul tracks from </w:t>
      </w:r>
      <w:proofErr w:type="spellStart"/>
      <w:r w:rsidRPr="0087372E">
        <w:t>Denalane</w:t>
      </w:r>
      <w:r>
        <w:t>’</w:t>
      </w:r>
      <w:r w:rsidRPr="0087372E">
        <w:t>s</w:t>
      </w:r>
      <w:proofErr w:type="spellEnd"/>
      <w:r w:rsidRPr="0087372E">
        <w:t xml:space="preserve"> solo projects and Herre</w:t>
      </w:r>
      <w:r>
        <w:t>’</w:t>
      </w:r>
      <w:r w:rsidRPr="0087372E">
        <w:t xml:space="preserve">s hip hop grooves from his </w:t>
      </w:r>
      <w:proofErr w:type="spellStart"/>
      <w:r w:rsidRPr="0087372E">
        <w:t>Freundeskreis</w:t>
      </w:r>
      <w:proofErr w:type="spellEnd"/>
      <w:r w:rsidRPr="0087372E">
        <w:t xml:space="preserve"> </w:t>
      </w:r>
      <w:r w:rsidRPr="00475D24">
        <w:t>days. For these, the band</w:t>
      </w:r>
      <w:r w:rsidRPr="0087372E">
        <w:t xml:space="preserve"> takes a break</w:t>
      </w:r>
      <w:r>
        <w:t>,</w:t>
      </w:r>
      <w:r w:rsidRPr="0087372E">
        <w:t xml:space="preserve"> and Herre performs together with a DJ. The in-ear sound seems to fit perfectly in all positions and </w:t>
      </w:r>
      <w:r>
        <w:t>arrangements</w:t>
      </w:r>
      <w:r w:rsidRPr="0087372E">
        <w:t xml:space="preserve">: </w:t>
      </w:r>
      <w:r>
        <w:t>“</w:t>
      </w:r>
      <w:r w:rsidRPr="0087372E">
        <w:t xml:space="preserve">When these top musicians </w:t>
      </w:r>
      <w:r>
        <w:t xml:space="preserve">consistently </w:t>
      </w:r>
      <w:r w:rsidRPr="0087372E">
        <w:t xml:space="preserve">tell me that they </w:t>
      </w:r>
      <w:r w:rsidRPr="00475D24">
        <w:t>are enthusiastic about the Spectera IEM, it carries a lot of weight for me,” says</w:t>
      </w:r>
      <w:r w:rsidRPr="0087372E">
        <w:t xml:space="preserve"> Kern.</w:t>
      </w:r>
    </w:p>
    <w:p w14:paraId="502DBB40" w14:textId="77777777" w:rsidR="008E64E2" w:rsidRPr="0087372E" w:rsidRDefault="008E64E2" w:rsidP="008E64E2"/>
    <w:p w14:paraId="05756FE7" w14:textId="77777777" w:rsidR="008E64E2" w:rsidRPr="008E64E2" w:rsidRDefault="008E64E2" w:rsidP="008E64E2">
      <w:pPr>
        <w:rPr>
          <w:b/>
          <w:bCs/>
        </w:rPr>
      </w:pPr>
      <w:r w:rsidRPr="008E64E2">
        <w:rPr>
          <w:b/>
          <w:bCs/>
        </w:rPr>
        <w:t>It’s a match: Spectera in combination with other equipment</w:t>
      </w:r>
    </w:p>
    <w:p w14:paraId="0552A8BE" w14:textId="65D3A1C7" w:rsidR="008E64E2" w:rsidRPr="0087372E" w:rsidRDefault="008E64E2" w:rsidP="008E64E2">
      <w:r w:rsidRPr="00E505F2">
        <w:t>Spectera easily connected with the other equipment in the workflow. “Spectera was</w:t>
      </w:r>
      <w:r w:rsidRPr="0087372E">
        <w:t xml:space="preserve"> phenomenally easy. I connected the MADI output of the 1U Base Station to the engine of the </w:t>
      </w:r>
      <w:r w:rsidRPr="0087372E">
        <w:lastRenderedPageBreak/>
        <w:t xml:space="preserve">AVID S6L console with a BNC cable </w:t>
      </w:r>
      <w:r w:rsidR="00F24D05">
        <w:t xml:space="preserve">– </w:t>
      </w:r>
      <w:r w:rsidRPr="0087372E">
        <w:t>that was it</w:t>
      </w:r>
      <w:r>
        <w:t>,” says Kern.</w:t>
      </w:r>
      <w:r w:rsidRPr="0087372E">
        <w:t xml:space="preserve"> Two Spectera DAD antennas were added, and a third was reserved specifically for </w:t>
      </w:r>
      <w:r w:rsidRPr="00E505F2">
        <w:t>scanning the RF</w:t>
      </w:r>
      <w:r>
        <w:t xml:space="preserve"> </w:t>
      </w:r>
      <w:r w:rsidRPr="0087372E">
        <w:t xml:space="preserve">spectrum. Kern </w:t>
      </w:r>
      <w:r>
        <w:t>also</w:t>
      </w:r>
      <w:r w:rsidRPr="00E505F2">
        <w:t xml:space="preserve"> used two L 6</w:t>
      </w:r>
      <w:r w:rsidRPr="0087372E">
        <w:t>000 charging stations to charge the bodypack batteries.</w:t>
      </w:r>
    </w:p>
    <w:p w14:paraId="24440090" w14:textId="77777777" w:rsidR="00DA5C2B" w:rsidRPr="00E016C7" w:rsidRDefault="00DA5C2B" w:rsidP="00DA5C2B">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58"/>
        <w:gridCol w:w="2822"/>
      </w:tblGrid>
      <w:tr w:rsidR="00DA5C2B" w:rsidRPr="00DA5C2B" w14:paraId="5EF31364" w14:textId="77777777" w:rsidTr="00714118">
        <w:tc>
          <w:tcPr>
            <w:tcW w:w="3935" w:type="dxa"/>
          </w:tcPr>
          <w:p w14:paraId="5FD65BB8" w14:textId="77777777" w:rsidR="00DA5C2B" w:rsidRDefault="00DA5C2B" w:rsidP="00714118">
            <w:pPr>
              <w:pStyle w:val="Beschriftung"/>
              <w:rPr>
                <w:lang w:val="de-DE"/>
              </w:rPr>
            </w:pPr>
            <w:r>
              <w:rPr>
                <w:noProof/>
                <w:lang w:val="de-DE"/>
              </w:rPr>
              <w:drawing>
                <wp:inline distT="0" distB="0" distL="0" distR="0" wp14:anchorId="4686F8C4" wp14:editId="0B10D2BF">
                  <wp:extent cx="3138220" cy="2092413"/>
                  <wp:effectExtent l="0" t="0" r="5080" b="3175"/>
                  <wp:docPr id="1555945129" name="Grafik 6" descr="Ein Bild, das Elektronik, Text, Elektronisches Gerät,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45129" name="Grafik 6" descr="Ein Bild, das Elektronik, Text, Elektronisches Gerät, Maschine enthält.&#10;&#10;Automatisch generierte Beschreibung"/>
                          <pic:cNvPicPr/>
                        </pic:nvPicPr>
                        <pic:blipFill>
                          <a:blip r:embed="rId15"/>
                          <a:stretch>
                            <a:fillRect/>
                          </a:stretch>
                        </pic:blipFill>
                        <pic:spPr>
                          <a:xfrm>
                            <a:off x="0" y="0"/>
                            <a:ext cx="3152919" cy="2102213"/>
                          </a:xfrm>
                          <a:prstGeom prst="rect">
                            <a:avLst/>
                          </a:prstGeom>
                        </pic:spPr>
                      </pic:pic>
                    </a:graphicData>
                  </a:graphic>
                </wp:inline>
              </w:drawing>
            </w:r>
          </w:p>
        </w:tc>
        <w:tc>
          <w:tcPr>
            <w:tcW w:w="3935" w:type="dxa"/>
          </w:tcPr>
          <w:p w14:paraId="3D897FA8" w14:textId="3C2120B0" w:rsidR="00DA5C2B" w:rsidRPr="00DA5C2B" w:rsidRDefault="00DA5C2B" w:rsidP="00714118">
            <w:pPr>
              <w:pStyle w:val="Beschriftung"/>
              <w:rPr>
                <w:lang w:val="en-US"/>
              </w:rPr>
            </w:pPr>
            <w:r w:rsidRPr="00A12D04">
              <w:t>Instantly ready to use</w:t>
            </w:r>
            <w:r w:rsidRPr="00E505F2">
              <w:t>: the 19”, 1 U Spectera</w:t>
            </w:r>
            <w:r w:rsidRPr="0087372E">
              <w:t xml:space="preserve"> Base Station (centre)</w:t>
            </w:r>
          </w:p>
        </w:tc>
      </w:tr>
    </w:tbl>
    <w:p w14:paraId="2E3BC87C" w14:textId="77777777" w:rsidR="00DA5C2B" w:rsidRPr="00DA5C2B" w:rsidRDefault="00DA5C2B" w:rsidP="00DA5C2B">
      <w:pPr>
        <w:rPr>
          <w:lang w:val="en-US"/>
        </w:rPr>
      </w:pPr>
    </w:p>
    <w:p w14:paraId="7081F38E" w14:textId="77777777" w:rsidR="008E64E2" w:rsidRPr="0087372E" w:rsidRDefault="008E64E2" w:rsidP="008E64E2">
      <w:r>
        <w:t>“</w:t>
      </w:r>
      <w:r w:rsidRPr="0087372E">
        <w:t xml:space="preserve">As </w:t>
      </w:r>
      <w:r w:rsidRPr="00E505F2">
        <w:t>the Spectera system I was using was still a pre-</w:t>
      </w:r>
      <w:r>
        <w:t>production</w:t>
      </w:r>
      <w:r w:rsidRPr="00E505F2">
        <w:t xml:space="preserve"> model</w:t>
      </w:r>
      <w:r w:rsidRPr="0087372E">
        <w:t>, I had a classic Sennheiser in-ear system with me as a backup, but we didn</w:t>
      </w:r>
      <w:r>
        <w:t>’</w:t>
      </w:r>
      <w:r w:rsidRPr="0087372E">
        <w:t>t need that at all. We used Spectera at every gig,</w:t>
      </w:r>
      <w:r>
        <w:t>”</w:t>
      </w:r>
      <w:r w:rsidRPr="0087372E">
        <w:t xml:space="preserve"> </w:t>
      </w:r>
      <w:r>
        <w:t>says</w:t>
      </w:r>
      <w:r w:rsidRPr="0087372E">
        <w:t xml:space="preserve"> Kern. </w:t>
      </w:r>
      <w:r>
        <w:t>“</w:t>
      </w:r>
      <w:r w:rsidRPr="0087372E">
        <w:t xml:space="preserve">Everything worked perfectly together </w:t>
      </w:r>
      <w:r>
        <w:t xml:space="preserve">– </w:t>
      </w:r>
      <w:r w:rsidRPr="0087372E">
        <w:t>whether narrowband or wideband, whether Sennheiser or other manufacturers.</w:t>
      </w:r>
      <w:r>
        <w:t>”</w:t>
      </w:r>
    </w:p>
    <w:p w14:paraId="44697B28" w14:textId="77777777" w:rsidR="008E64E2" w:rsidRPr="0087372E" w:rsidRDefault="008E64E2" w:rsidP="008E64E2"/>
    <w:p w14:paraId="1DA68F04" w14:textId="77777777" w:rsidR="008E64E2" w:rsidRPr="0087372E" w:rsidRDefault="008E64E2" w:rsidP="008E64E2">
      <w:r w:rsidRPr="0087372E">
        <w:t>Kern is impressed with both the LinkDesk software and the Base Station</w:t>
      </w:r>
      <w:r>
        <w:t>’</w:t>
      </w:r>
      <w:r w:rsidRPr="0087372E">
        <w:t xml:space="preserve">s browser-based control software: </w:t>
      </w:r>
      <w:r>
        <w:t>“</w:t>
      </w:r>
      <w:r w:rsidRPr="00E505F2">
        <w:t>Everything worked quickly, smoothly</w:t>
      </w:r>
      <w:r>
        <w:t>,</w:t>
      </w:r>
      <w:r w:rsidRPr="0087372E">
        <w:t xml:space="preserve"> and without any problems in terms of channel assignment. I also liked the fact that </w:t>
      </w:r>
      <w:r>
        <w:t xml:space="preserve">members of the </w:t>
      </w:r>
      <w:r w:rsidRPr="0087372E">
        <w:t xml:space="preserve">Sennheiser </w:t>
      </w:r>
      <w:r>
        <w:t xml:space="preserve">team </w:t>
      </w:r>
      <w:r w:rsidRPr="0087372E">
        <w:t xml:space="preserve">came by in person to get feedback from </w:t>
      </w:r>
      <w:r>
        <w:t>me</w:t>
      </w:r>
      <w:r w:rsidRPr="0087372E">
        <w:t>.</w:t>
      </w:r>
      <w:r>
        <w:t>”</w:t>
      </w:r>
    </w:p>
    <w:p w14:paraId="19C94BFF" w14:textId="77777777" w:rsidR="008E64E2" w:rsidRDefault="008E64E2" w:rsidP="008E64E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02"/>
        <w:gridCol w:w="5478"/>
      </w:tblGrid>
      <w:tr w:rsidR="00DA5C2B" w14:paraId="0FAEE88B" w14:textId="77777777" w:rsidTr="00DA5C2B">
        <w:tc>
          <w:tcPr>
            <w:tcW w:w="2402" w:type="dxa"/>
          </w:tcPr>
          <w:p w14:paraId="3940DB00" w14:textId="310C1626" w:rsidR="00DA5C2B" w:rsidRPr="00DA5C2B" w:rsidRDefault="00DA5C2B" w:rsidP="00714118">
            <w:pPr>
              <w:pStyle w:val="Beschriftung"/>
              <w:rPr>
                <w:lang w:val="en-US"/>
              </w:rPr>
            </w:pPr>
            <w:r w:rsidRPr="0087372E">
              <w:t xml:space="preserve">Real-time </w:t>
            </w:r>
            <w:r w:rsidRPr="00E505F2">
              <w:t>monitoring of all bodypacks linked to the Base</w:t>
            </w:r>
            <w:r w:rsidRPr="0087372E">
              <w:t xml:space="preserve"> Station</w:t>
            </w:r>
          </w:p>
        </w:tc>
        <w:tc>
          <w:tcPr>
            <w:tcW w:w="5478" w:type="dxa"/>
          </w:tcPr>
          <w:p w14:paraId="081E5BA8" w14:textId="77777777" w:rsidR="00DA5C2B" w:rsidRDefault="00DA5C2B" w:rsidP="00714118">
            <w:pPr>
              <w:pStyle w:val="Beschriftung"/>
              <w:rPr>
                <w:lang w:val="de-DE"/>
              </w:rPr>
            </w:pPr>
            <w:r>
              <w:rPr>
                <w:noProof/>
                <w:lang w:val="de-DE"/>
              </w:rPr>
              <w:drawing>
                <wp:inline distT="0" distB="0" distL="0" distR="0" wp14:anchorId="796B1C1C" wp14:editId="44837462">
                  <wp:extent cx="3203650" cy="2136038"/>
                  <wp:effectExtent l="0" t="0" r="0" b="0"/>
                  <wp:docPr id="2131024775" name="Grafik 3" descr="Ein Bild, das Computer, Elektronik, Computerhardware,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24775" name="Grafik 3" descr="Ein Bild, das Computer, Elektronik, Computerhardware, computer enthält.&#10;&#10;Automatisch generierte Beschreibung"/>
                          <pic:cNvPicPr/>
                        </pic:nvPicPr>
                        <pic:blipFill>
                          <a:blip r:embed="rId16"/>
                          <a:stretch>
                            <a:fillRect/>
                          </a:stretch>
                        </pic:blipFill>
                        <pic:spPr>
                          <a:xfrm>
                            <a:off x="0" y="0"/>
                            <a:ext cx="3229453" cy="2153242"/>
                          </a:xfrm>
                          <a:prstGeom prst="rect">
                            <a:avLst/>
                          </a:prstGeom>
                        </pic:spPr>
                      </pic:pic>
                    </a:graphicData>
                  </a:graphic>
                </wp:inline>
              </w:drawing>
            </w:r>
          </w:p>
        </w:tc>
      </w:tr>
    </w:tbl>
    <w:p w14:paraId="441BCBED" w14:textId="77777777" w:rsidR="00DA5C2B" w:rsidRPr="00B00842" w:rsidRDefault="00DA5C2B" w:rsidP="00DA5C2B">
      <w:pPr>
        <w:rPr>
          <w:lang w:val="de-DE"/>
        </w:rPr>
      </w:pPr>
    </w:p>
    <w:p w14:paraId="1641B46A" w14:textId="77777777" w:rsidR="008E64E2" w:rsidRPr="00DA5C2B" w:rsidRDefault="008E64E2" w:rsidP="008E64E2">
      <w:pPr>
        <w:rPr>
          <w:b/>
          <w:bCs/>
        </w:rPr>
      </w:pPr>
      <w:r w:rsidRPr="00DA5C2B">
        <w:rPr>
          <w:b/>
          <w:bCs/>
        </w:rPr>
        <w:lastRenderedPageBreak/>
        <w:t>Full confidence: Monitor engineers can correct in-ear volume</w:t>
      </w:r>
    </w:p>
    <w:p w14:paraId="71B30046" w14:textId="00FA3F59" w:rsidR="008E64E2" w:rsidRPr="0087372E" w:rsidRDefault="008E64E2" w:rsidP="008E64E2">
      <w:r w:rsidRPr="0087372E">
        <w:t xml:space="preserve">Kern describes the ability to read, change and limit the monitoring volume as an </w:t>
      </w:r>
      <w:r w:rsidR="00DA5C2B">
        <w:t>‘</w:t>
      </w:r>
      <w:r w:rsidRPr="0087372E">
        <w:t>incredibly spectacular feature</w:t>
      </w:r>
      <w:r w:rsidR="00DA5C2B">
        <w:t>’</w:t>
      </w:r>
      <w:r w:rsidRPr="0087372E">
        <w:t>.</w:t>
      </w:r>
      <w:r w:rsidR="00DA5C2B">
        <w:t xml:space="preserve"> </w:t>
      </w:r>
      <w:r>
        <w:t>“</w:t>
      </w:r>
      <w:r w:rsidRPr="0087372E">
        <w:t xml:space="preserve">It was </w:t>
      </w:r>
      <w:r>
        <w:t>unfamiliar</w:t>
      </w:r>
      <w:r w:rsidRPr="0087372E">
        <w:t xml:space="preserve"> </w:t>
      </w:r>
      <w:r>
        <w:t>to</w:t>
      </w:r>
      <w:r w:rsidRPr="0087372E">
        <w:t xml:space="preserve"> the artists at first, but everyone quickly got used to it, </w:t>
      </w:r>
      <w:r w:rsidRPr="00E505F2">
        <w:t xml:space="preserve">and I could even change a setting during the show without them minding me doing that. </w:t>
      </w:r>
      <w:r w:rsidRPr="0087372E">
        <w:t>As there was a great deal of trust between me as monitor engineer and the artists during this production, it was no problem at all.</w:t>
      </w:r>
      <w:r>
        <w:t>”</w:t>
      </w:r>
    </w:p>
    <w:p w14:paraId="7B1E7F5A" w14:textId="77777777" w:rsidR="008E64E2" w:rsidRPr="0087372E" w:rsidRDefault="008E64E2" w:rsidP="008E64E2"/>
    <w:p w14:paraId="5C089EB3" w14:textId="77777777" w:rsidR="008E64E2" w:rsidRPr="0087372E" w:rsidRDefault="008E64E2" w:rsidP="008E64E2">
      <w:r w:rsidRPr="0087372E">
        <w:t>Instead of a volume control with a stop, the Spectera bodypack is equipped with an endless rotary control that ‘</w:t>
      </w:r>
      <w:r w:rsidRPr="00E505F2">
        <w:t>remembers’ its setting</w:t>
      </w:r>
      <w:r w:rsidRPr="0087372E">
        <w:t xml:space="preserve">. In the control software, the volume can be limited to a safe range, thus taking some of the acoustic pressure off the artists. </w:t>
      </w:r>
    </w:p>
    <w:p w14:paraId="17B29D1C" w14:textId="77777777" w:rsidR="00DA5C2B" w:rsidRPr="00E016C7" w:rsidRDefault="00DA5C2B" w:rsidP="00DA5C2B">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63"/>
        <w:gridCol w:w="5817"/>
      </w:tblGrid>
      <w:tr w:rsidR="00DA5C2B" w14:paraId="3D28A9AA" w14:textId="77777777" w:rsidTr="00714118">
        <w:tc>
          <w:tcPr>
            <w:tcW w:w="3935" w:type="dxa"/>
          </w:tcPr>
          <w:p w14:paraId="3A420B1F" w14:textId="6E7905FF" w:rsidR="00DA5C2B" w:rsidRPr="00DA5C2B" w:rsidRDefault="00DA5C2B" w:rsidP="00714118">
            <w:pPr>
              <w:pStyle w:val="Beschriftung"/>
              <w:rPr>
                <w:lang w:val="en-US"/>
              </w:rPr>
            </w:pPr>
            <w:r w:rsidRPr="0087372E">
              <w:t xml:space="preserve">A ‘spectacular feature’: the monitor engineer </w:t>
            </w:r>
            <w:r w:rsidRPr="00E505F2">
              <w:t>can monitor the in</w:t>
            </w:r>
            <w:r w:rsidRPr="0087372E">
              <w:t>-ear volume of the artists and carefully set it to a healthy level</w:t>
            </w:r>
          </w:p>
        </w:tc>
        <w:tc>
          <w:tcPr>
            <w:tcW w:w="3935" w:type="dxa"/>
          </w:tcPr>
          <w:p w14:paraId="12B176D6" w14:textId="77777777" w:rsidR="00DA5C2B" w:rsidRDefault="00DA5C2B" w:rsidP="00714118">
            <w:pPr>
              <w:pStyle w:val="Beschriftung"/>
              <w:rPr>
                <w:lang w:val="de-DE"/>
              </w:rPr>
            </w:pPr>
            <w:r>
              <w:rPr>
                <w:noProof/>
                <w:lang w:val="de-DE"/>
              </w:rPr>
              <w:drawing>
                <wp:inline distT="0" distB="0" distL="0" distR="0" wp14:anchorId="45AC9E71" wp14:editId="0A471D23">
                  <wp:extent cx="3625334" cy="2417196"/>
                  <wp:effectExtent l="0" t="0" r="0" b="2540"/>
                  <wp:docPr id="2000996990" name="Grafik 7" descr="Ein Bild, das Person, Elektronik, Kleidung,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33000" name="Grafik 7" descr="Ein Bild, das Person, Elektronik, Kleidung, Computer enthält.&#10;&#10;Automatisch generierte Beschreibung"/>
                          <pic:cNvPicPr/>
                        </pic:nvPicPr>
                        <pic:blipFill>
                          <a:blip r:embed="rId17"/>
                          <a:stretch>
                            <a:fillRect/>
                          </a:stretch>
                        </pic:blipFill>
                        <pic:spPr>
                          <a:xfrm>
                            <a:off x="0" y="0"/>
                            <a:ext cx="3636685" cy="2424764"/>
                          </a:xfrm>
                          <a:prstGeom prst="rect">
                            <a:avLst/>
                          </a:prstGeom>
                        </pic:spPr>
                      </pic:pic>
                    </a:graphicData>
                  </a:graphic>
                </wp:inline>
              </w:drawing>
            </w:r>
          </w:p>
        </w:tc>
      </w:tr>
    </w:tbl>
    <w:p w14:paraId="5C01A1E4" w14:textId="77777777" w:rsidR="00DA5C2B" w:rsidRDefault="00DA5C2B" w:rsidP="00DA5C2B">
      <w:pPr>
        <w:rPr>
          <w:lang w:val="de-DE"/>
        </w:rPr>
      </w:pPr>
    </w:p>
    <w:p w14:paraId="54B33DC5" w14:textId="77777777" w:rsidR="008E64E2" w:rsidRDefault="008E64E2" w:rsidP="008E64E2">
      <w:r>
        <w:t>“</w:t>
      </w:r>
      <w:r w:rsidRPr="0087372E">
        <w:t xml:space="preserve">On stage, the adrenaline rush can quickly lead to extreme </w:t>
      </w:r>
      <w:r w:rsidRPr="00E505F2">
        <w:t>settings, and Spectera can produce really high audio levels,</w:t>
      </w:r>
      <w:r>
        <w:t xml:space="preserve"> but </w:t>
      </w:r>
      <w:r w:rsidRPr="00E505F2">
        <w:t>nobody really needs it that loud,”</w:t>
      </w:r>
      <w:r w:rsidRPr="0087372E">
        <w:t xml:space="preserve"> explains Kern. </w:t>
      </w:r>
      <w:r>
        <w:t>“</w:t>
      </w:r>
      <w:r w:rsidRPr="0087372E">
        <w:t>Now I have the opportunity to gently correct this.</w:t>
      </w:r>
      <w:r>
        <w:t>”</w:t>
      </w:r>
      <w:r w:rsidRPr="0087372E">
        <w:t xml:space="preserve"> </w:t>
      </w:r>
    </w:p>
    <w:p w14:paraId="7B558DCC" w14:textId="77777777" w:rsidR="008E64E2" w:rsidRDefault="008E64E2" w:rsidP="008E64E2"/>
    <w:p w14:paraId="1C2DC625" w14:textId="77777777" w:rsidR="008E64E2" w:rsidRPr="0087372E" w:rsidRDefault="008E64E2" w:rsidP="008E64E2">
      <w:r>
        <w:t>Kern’s opinion on Spectera is unequivocally positive</w:t>
      </w:r>
      <w:r w:rsidRPr="0087372E">
        <w:t xml:space="preserve">: </w:t>
      </w:r>
      <w:r>
        <w:t xml:space="preserve">“The </w:t>
      </w:r>
      <w:r w:rsidRPr="0087372E">
        <w:t>listen</w:t>
      </w:r>
      <w:r>
        <w:t>ing</w:t>
      </w:r>
      <w:r w:rsidRPr="0087372E">
        <w:t xml:space="preserve"> </w:t>
      </w:r>
      <w:r>
        <w:t xml:space="preserve">experience, </w:t>
      </w:r>
      <w:r w:rsidRPr="0087372E">
        <w:t xml:space="preserve">especially </w:t>
      </w:r>
      <w:r>
        <w:t xml:space="preserve">for </w:t>
      </w:r>
      <w:r w:rsidRPr="0087372E">
        <w:t>the musicians</w:t>
      </w:r>
      <w:r>
        <w:t xml:space="preserve">, is </w:t>
      </w:r>
      <w:r w:rsidRPr="0087372E">
        <w:t>more relaxed</w:t>
      </w:r>
      <w:r>
        <w:t xml:space="preserve"> over long periods</w:t>
      </w:r>
      <w:r w:rsidRPr="0087372E">
        <w:t>. Your hearing isn</w:t>
      </w:r>
      <w:r>
        <w:t>’</w:t>
      </w:r>
      <w:r w:rsidRPr="0087372E">
        <w:t xml:space="preserve">t as stressed, tired and </w:t>
      </w:r>
      <w:r w:rsidRPr="001047E2">
        <w:t>damaged</w:t>
      </w:r>
      <w:r w:rsidRPr="0087372E">
        <w:t xml:space="preserve"> as it might be with other systems, and that has a positive impact on the performance.</w:t>
      </w:r>
      <w:r>
        <w:t>”</w:t>
      </w:r>
    </w:p>
    <w:p w14:paraId="231736CF" w14:textId="77777777" w:rsidR="008E64E2" w:rsidRDefault="008E64E2" w:rsidP="008E64E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4"/>
        <w:gridCol w:w="4756"/>
      </w:tblGrid>
      <w:tr w:rsidR="00DA5C2B" w:rsidRPr="00DA5C2B" w14:paraId="26F40D6D" w14:textId="77777777" w:rsidTr="00714118">
        <w:tc>
          <w:tcPr>
            <w:tcW w:w="3114" w:type="dxa"/>
          </w:tcPr>
          <w:p w14:paraId="02556BFA" w14:textId="77777777" w:rsidR="00DA5C2B" w:rsidRDefault="00DA5C2B" w:rsidP="00714118">
            <w:pPr>
              <w:pStyle w:val="Beschriftung"/>
              <w:rPr>
                <w:lang w:val="de-DE"/>
              </w:rPr>
            </w:pPr>
            <w:r>
              <w:rPr>
                <w:noProof/>
                <w:lang w:val="de-DE"/>
              </w:rPr>
              <w:lastRenderedPageBreak/>
              <w:drawing>
                <wp:inline distT="0" distB="0" distL="0" distR="0" wp14:anchorId="7BB3D4BA" wp14:editId="3CF4E45F">
                  <wp:extent cx="1770641" cy="2655736"/>
                  <wp:effectExtent l="0" t="0" r="1270" b="0"/>
                  <wp:docPr id="1115889068" name="Grafik 10" descr="Ein Bild, das Konzert, Kleidung, Person,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2745" name="Grafik 10" descr="Ein Bild, das Konzert, Kleidung, Person, Musik enthält.&#10;&#10;Automatisch generierte Beschreibung"/>
                          <pic:cNvPicPr/>
                        </pic:nvPicPr>
                        <pic:blipFill>
                          <a:blip r:embed="rId18"/>
                          <a:stretch>
                            <a:fillRect/>
                          </a:stretch>
                        </pic:blipFill>
                        <pic:spPr>
                          <a:xfrm>
                            <a:off x="0" y="0"/>
                            <a:ext cx="1779247" cy="2668644"/>
                          </a:xfrm>
                          <a:prstGeom prst="rect">
                            <a:avLst/>
                          </a:prstGeom>
                        </pic:spPr>
                      </pic:pic>
                    </a:graphicData>
                  </a:graphic>
                </wp:inline>
              </w:drawing>
            </w:r>
          </w:p>
        </w:tc>
        <w:tc>
          <w:tcPr>
            <w:tcW w:w="4756" w:type="dxa"/>
          </w:tcPr>
          <w:p w14:paraId="221BFE35" w14:textId="65C349FA" w:rsidR="00DA5C2B" w:rsidRPr="00DA5C2B" w:rsidRDefault="00DA5C2B" w:rsidP="00714118">
            <w:pPr>
              <w:pStyle w:val="Beschriftung"/>
              <w:rPr>
                <w:lang w:val="en-US"/>
              </w:rPr>
            </w:pPr>
            <w:r w:rsidRPr="00D4643F">
              <w:t xml:space="preserve">‘Alles </w:t>
            </w:r>
            <w:r w:rsidRPr="001047E2">
              <w:t>Liebe’ continues in 2025, touring open</w:t>
            </w:r>
            <w:r w:rsidRPr="00D4643F">
              <w:t>-air venues from June</w:t>
            </w:r>
          </w:p>
        </w:tc>
      </w:tr>
    </w:tbl>
    <w:p w14:paraId="75D3E9F3" w14:textId="77777777" w:rsidR="008E64E2" w:rsidRPr="0087372E" w:rsidRDefault="008E64E2" w:rsidP="008E64E2"/>
    <w:p w14:paraId="5DC30EF4" w14:textId="77777777" w:rsidR="008E64E2" w:rsidRPr="0087372E" w:rsidRDefault="008E64E2" w:rsidP="008E64E2">
      <w:proofErr w:type="spellStart"/>
      <w:r w:rsidRPr="0087372E">
        <w:t>Max&amp;Joy</w:t>
      </w:r>
      <w:proofErr w:type="spellEnd"/>
      <w:r w:rsidRPr="0087372E">
        <w:t xml:space="preserve"> will also be touring this year: 18 open-air dates for ‘Alles Liebe’ are</w:t>
      </w:r>
      <w:r>
        <w:t xml:space="preserve"> planned</w:t>
      </w:r>
      <w:r w:rsidRPr="0087372E">
        <w:t xml:space="preserve"> from 3 June 2025.</w:t>
      </w:r>
    </w:p>
    <w:p w14:paraId="4A608C76" w14:textId="77777777" w:rsidR="008E64E2" w:rsidRDefault="008E64E2" w:rsidP="00B00842"/>
    <w:p w14:paraId="03BF29EF" w14:textId="66AF6C1C" w:rsidR="00DA5C2B" w:rsidRDefault="00DA5C2B" w:rsidP="00B00842">
      <w:r>
        <w:t xml:space="preserve">(Ends) </w:t>
      </w:r>
    </w:p>
    <w:p w14:paraId="2F67424A" w14:textId="77777777" w:rsidR="00DA5C2B" w:rsidRDefault="00DA5C2B" w:rsidP="00B00842"/>
    <w:p w14:paraId="3F103A5E" w14:textId="77A7ACD1" w:rsidR="00EC3F0A" w:rsidRPr="00DA5C2B" w:rsidRDefault="00DA5C2B" w:rsidP="00B00842">
      <w:r w:rsidRPr="00DA5C2B">
        <w:t>The high-resolution images accompanying this media release plus additional pictures can be download</w:t>
      </w:r>
      <w:r>
        <w:t>ed</w:t>
      </w:r>
      <w:r w:rsidR="00EC3F0A" w:rsidRPr="00DA5C2B">
        <w:t xml:space="preserve"> </w:t>
      </w:r>
      <w:hyperlink r:id="rId19" w:history="1">
        <w:r w:rsidR="00EC3F0A" w:rsidRPr="00DA5C2B">
          <w:rPr>
            <w:rStyle w:val="Hyperlink"/>
            <w:color w:val="0095D5" w:themeColor="accent1"/>
          </w:rPr>
          <w:t>h</w:t>
        </w:r>
        <w:r>
          <w:rPr>
            <w:rStyle w:val="Hyperlink"/>
            <w:color w:val="0095D5" w:themeColor="accent1"/>
          </w:rPr>
          <w:t>ere</w:t>
        </w:r>
      </w:hyperlink>
      <w:r w:rsidR="00EC3F0A" w:rsidRPr="00DA5C2B">
        <w:t>.</w:t>
      </w:r>
      <w:r w:rsidR="000E2BFF" w:rsidRPr="00DA5C2B">
        <w:t xml:space="preserve"> </w:t>
      </w:r>
    </w:p>
    <w:p w14:paraId="02A507C7" w14:textId="77777777" w:rsidR="00EC3F0A" w:rsidRDefault="00EC3F0A" w:rsidP="00B00842"/>
    <w:p w14:paraId="35D6B2C1" w14:textId="77777777" w:rsidR="0032600D" w:rsidRPr="00DA5C2B" w:rsidRDefault="0032600D" w:rsidP="00B00842"/>
    <w:p w14:paraId="2423DB5E" w14:textId="77777777" w:rsidR="0032600D" w:rsidRPr="00810FB1" w:rsidRDefault="0032600D" w:rsidP="0032600D">
      <w:pPr>
        <w:spacing w:line="240" w:lineRule="auto"/>
        <w:rPr>
          <w:b/>
          <w:bCs/>
        </w:rPr>
      </w:pPr>
      <w:bookmarkStart w:id="1" w:name="_Hlk515635723"/>
      <w:r w:rsidRPr="00810FB1">
        <w:rPr>
          <w:b/>
          <w:bCs/>
        </w:rPr>
        <w:t xml:space="preserve">About the Sennheiser brand </w:t>
      </w:r>
    </w:p>
    <w:p w14:paraId="0EA37506" w14:textId="77777777" w:rsidR="0032600D" w:rsidRPr="00810FB1" w:rsidRDefault="0032600D" w:rsidP="0032600D">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2FCD32C9" w14:textId="77777777" w:rsidR="0032600D" w:rsidRPr="00810FB1" w:rsidRDefault="0032600D" w:rsidP="0032600D">
      <w:pPr>
        <w:spacing w:line="240" w:lineRule="auto"/>
      </w:pPr>
    </w:p>
    <w:p w14:paraId="6E22070F" w14:textId="77777777" w:rsidR="0032600D" w:rsidRPr="00810FB1" w:rsidRDefault="0032600D" w:rsidP="0032600D">
      <w:pPr>
        <w:spacing w:line="240" w:lineRule="auto"/>
        <w:rPr>
          <w:color w:val="0095D5" w:themeColor="accent1"/>
          <w:szCs w:val="18"/>
        </w:rPr>
      </w:pPr>
      <w:hyperlink r:id="rId20"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A75B393" w14:textId="77777777" w:rsidR="0032600D" w:rsidRPr="00810FB1" w:rsidRDefault="0032600D" w:rsidP="0032600D">
      <w:pPr>
        <w:spacing w:line="240" w:lineRule="auto"/>
        <w:rPr>
          <w:color w:val="0095D5" w:themeColor="accent1"/>
          <w:szCs w:val="18"/>
        </w:rPr>
      </w:pPr>
      <w:hyperlink r:id="rId21"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32600D">
      <w:pPr>
        <w:pStyle w:val="About"/>
      </w:pPr>
    </w:p>
    <w:p w14:paraId="6BD26E8A" w14:textId="77777777" w:rsidR="0032600D" w:rsidRPr="00810FB1" w:rsidRDefault="0032600D" w:rsidP="0032600D">
      <w:pPr>
        <w:pStyle w:val="About"/>
      </w:pPr>
    </w:p>
    <w:p w14:paraId="02E7944E" w14:textId="77777777" w:rsidR="0032600D" w:rsidRPr="00810FB1" w:rsidRDefault="0032600D" w:rsidP="0032600D">
      <w:pPr>
        <w:pStyle w:val="Contact"/>
        <w:rPr>
          <w:b/>
        </w:rPr>
      </w:pPr>
      <w:r w:rsidRPr="00810FB1">
        <w:rPr>
          <w:b/>
        </w:rPr>
        <w:t xml:space="preserve">Global Pro Audio Press Contact </w:t>
      </w:r>
    </w:p>
    <w:p w14:paraId="09313035" w14:textId="77777777" w:rsidR="0032600D" w:rsidRPr="00810FB1" w:rsidRDefault="0032600D" w:rsidP="0032600D">
      <w:pPr>
        <w:pStyle w:val="Contact"/>
        <w:rPr>
          <w:color w:val="0095D5"/>
        </w:rPr>
      </w:pPr>
      <w:r w:rsidRPr="00810FB1">
        <w:rPr>
          <w:color w:val="0095D5"/>
        </w:rPr>
        <w:t>Stephanie Schmidt</w:t>
      </w:r>
    </w:p>
    <w:p w14:paraId="3F1319C1" w14:textId="77777777" w:rsidR="0032600D" w:rsidRPr="00810FB1" w:rsidRDefault="0032600D" w:rsidP="0032600D">
      <w:pPr>
        <w:pStyle w:val="Contact"/>
      </w:pPr>
      <w:r w:rsidRPr="00810FB1">
        <w:t>stephanie.schmidt@sennheiser.com</w:t>
      </w:r>
    </w:p>
    <w:p w14:paraId="5ACFC9EF" w14:textId="77777777" w:rsidR="0032600D" w:rsidRPr="00810FB1" w:rsidRDefault="0032600D" w:rsidP="0032600D">
      <w:pPr>
        <w:pStyle w:val="Contact"/>
      </w:pPr>
      <w:r w:rsidRPr="00810FB1">
        <w:t xml:space="preserve">+49 </w:t>
      </w:r>
      <w:r w:rsidRPr="00810FB1">
        <w:rPr>
          <w:noProof/>
        </w:rPr>
        <w:t>(5130) 600 – 1275</w:t>
      </w:r>
    </w:p>
    <w:bookmarkEnd w:id="0"/>
    <w:p w14:paraId="5C01AEFA" w14:textId="492D2CF8" w:rsidR="00DE3085" w:rsidRPr="00DA5C2B" w:rsidRDefault="00DE3085" w:rsidP="00B00842"/>
    <w:sectPr w:rsidR="00DE3085" w:rsidRPr="00DA5C2B" w:rsidSect="00723055">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4843A" w14:textId="77777777" w:rsidR="004B3EE3" w:rsidRDefault="004B3EE3" w:rsidP="00CA1EB9">
      <w:pPr>
        <w:spacing w:line="240" w:lineRule="auto"/>
      </w:pPr>
      <w:r>
        <w:separator/>
      </w:r>
    </w:p>
  </w:endnote>
  <w:endnote w:type="continuationSeparator" w:id="0">
    <w:p w14:paraId="0C558770" w14:textId="77777777" w:rsidR="004B3EE3" w:rsidRDefault="004B3EE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396FC1CC-5BB0-4E5A-B8E1-11839A0E3C14}"/>
    <w:embedBold r:id="rId2" w:fontKey="{0FC3CC49-ADC7-416F-A768-F258EFDD9660}"/>
    <w:embedItalic r:id="rId3" w:fontKey="{B92F463D-3514-4089-B829-AB534EB97458}"/>
    <w:embedBoldItalic r:id="rId4" w:fontKey="{DA70BD6D-9EC0-4C88-92E3-B3887CE8498F}"/>
  </w:font>
  <w:font w:name="Calibri">
    <w:panose1 w:val="020F0502020204030204"/>
    <w:charset w:val="00"/>
    <w:family w:val="swiss"/>
    <w:pitch w:val="variable"/>
    <w:sig w:usb0="E4002EFF" w:usb1="C000247B" w:usb2="00000009" w:usb3="00000000" w:csb0="000001FF" w:csb1="00000000"/>
    <w:embedRegular r:id="rId5" w:fontKey="{9E2EECA2-F758-4627-8AEA-E3273E374653}"/>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B383A1AD-7616-4C5B-BEDD-A302CA4B8E1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B4CAA" w14:textId="77777777" w:rsidR="004B3EE3" w:rsidRDefault="004B3EE3" w:rsidP="00CA1EB9">
      <w:pPr>
        <w:spacing w:line="240" w:lineRule="auto"/>
      </w:pPr>
      <w:r>
        <w:separator/>
      </w:r>
    </w:p>
  </w:footnote>
  <w:footnote w:type="continuationSeparator" w:id="0">
    <w:p w14:paraId="7391F092" w14:textId="77777777" w:rsidR="004B3EE3" w:rsidRDefault="004B3EE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3C007EE1"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0B912C0B" w:rsidR="00324808" w:rsidRPr="008E5D5C" w:rsidRDefault="00324808" w:rsidP="008E5D5C">
    <w:pPr>
      <w:pStyle w:val="Kopfzeile"/>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16C2"/>
    <w:rsid w:val="000B218F"/>
    <w:rsid w:val="000B32B9"/>
    <w:rsid w:val="000C07FC"/>
    <w:rsid w:val="000C1C9D"/>
    <w:rsid w:val="000C2AD8"/>
    <w:rsid w:val="000C3C6E"/>
    <w:rsid w:val="000D07C3"/>
    <w:rsid w:val="000D0A19"/>
    <w:rsid w:val="000D27D7"/>
    <w:rsid w:val="000D57DF"/>
    <w:rsid w:val="000E14DC"/>
    <w:rsid w:val="000E2544"/>
    <w:rsid w:val="000E2869"/>
    <w:rsid w:val="000E2BFF"/>
    <w:rsid w:val="000E2DCD"/>
    <w:rsid w:val="000E3859"/>
    <w:rsid w:val="000E558A"/>
    <w:rsid w:val="000E735B"/>
    <w:rsid w:val="000E7A92"/>
    <w:rsid w:val="000F003F"/>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7053"/>
    <w:rsid w:val="00192EBC"/>
    <w:rsid w:val="0019570D"/>
    <w:rsid w:val="0019613F"/>
    <w:rsid w:val="00196190"/>
    <w:rsid w:val="00196886"/>
    <w:rsid w:val="00196BDC"/>
    <w:rsid w:val="00197815"/>
    <w:rsid w:val="001A1453"/>
    <w:rsid w:val="001A18C6"/>
    <w:rsid w:val="001A5A7D"/>
    <w:rsid w:val="001A6ABB"/>
    <w:rsid w:val="001A6D46"/>
    <w:rsid w:val="001A6DF3"/>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10160"/>
    <w:rsid w:val="0021229B"/>
    <w:rsid w:val="00213B6E"/>
    <w:rsid w:val="00214801"/>
    <w:rsid w:val="00215005"/>
    <w:rsid w:val="00215E87"/>
    <w:rsid w:val="002206C4"/>
    <w:rsid w:val="00222C3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C7D"/>
    <w:rsid w:val="00256B0B"/>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717"/>
    <w:rsid w:val="002E3E3C"/>
    <w:rsid w:val="002E5827"/>
    <w:rsid w:val="002E6AC4"/>
    <w:rsid w:val="002E7CBD"/>
    <w:rsid w:val="002F1F6D"/>
    <w:rsid w:val="002F6C5E"/>
    <w:rsid w:val="00305B63"/>
    <w:rsid w:val="003079CC"/>
    <w:rsid w:val="00311C6F"/>
    <w:rsid w:val="003134C3"/>
    <w:rsid w:val="00320EA4"/>
    <w:rsid w:val="00320F5A"/>
    <w:rsid w:val="00321324"/>
    <w:rsid w:val="003222F5"/>
    <w:rsid w:val="00323587"/>
    <w:rsid w:val="00324808"/>
    <w:rsid w:val="00324859"/>
    <w:rsid w:val="00325EDC"/>
    <w:rsid w:val="0032600D"/>
    <w:rsid w:val="00326FB8"/>
    <w:rsid w:val="003275FC"/>
    <w:rsid w:val="00330111"/>
    <w:rsid w:val="003330DE"/>
    <w:rsid w:val="00334CD0"/>
    <w:rsid w:val="00337412"/>
    <w:rsid w:val="00337729"/>
    <w:rsid w:val="00346D4C"/>
    <w:rsid w:val="003477FA"/>
    <w:rsid w:val="00347E60"/>
    <w:rsid w:val="00350556"/>
    <w:rsid w:val="00351B40"/>
    <w:rsid w:val="003524A7"/>
    <w:rsid w:val="00354AF9"/>
    <w:rsid w:val="00355A94"/>
    <w:rsid w:val="003565AB"/>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6F65"/>
    <w:rsid w:val="003C29A2"/>
    <w:rsid w:val="003C4DFB"/>
    <w:rsid w:val="003C59A5"/>
    <w:rsid w:val="003C5BCC"/>
    <w:rsid w:val="003C699E"/>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222D6"/>
    <w:rsid w:val="00422638"/>
    <w:rsid w:val="00422DF1"/>
    <w:rsid w:val="00423F36"/>
    <w:rsid w:val="004247A0"/>
    <w:rsid w:val="004258A9"/>
    <w:rsid w:val="00431785"/>
    <w:rsid w:val="004332C4"/>
    <w:rsid w:val="004336A3"/>
    <w:rsid w:val="0043430D"/>
    <w:rsid w:val="004360BC"/>
    <w:rsid w:val="004376A6"/>
    <w:rsid w:val="00442551"/>
    <w:rsid w:val="0044601C"/>
    <w:rsid w:val="00446424"/>
    <w:rsid w:val="0045090B"/>
    <w:rsid w:val="00450FE3"/>
    <w:rsid w:val="004510F7"/>
    <w:rsid w:val="00451F9E"/>
    <w:rsid w:val="00453B3E"/>
    <w:rsid w:val="004555C1"/>
    <w:rsid w:val="00456CAC"/>
    <w:rsid w:val="0045753A"/>
    <w:rsid w:val="00457DFD"/>
    <w:rsid w:val="0046107D"/>
    <w:rsid w:val="00462AE9"/>
    <w:rsid w:val="004675B8"/>
    <w:rsid w:val="004744AB"/>
    <w:rsid w:val="00474E4B"/>
    <w:rsid w:val="004850F3"/>
    <w:rsid w:val="00486075"/>
    <w:rsid w:val="00486C86"/>
    <w:rsid w:val="00490C42"/>
    <w:rsid w:val="004A0A5B"/>
    <w:rsid w:val="004A0F3A"/>
    <w:rsid w:val="004A374C"/>
    <w:rsid w:val="004A40F5"/>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79CB"/>
    <w:rsid w:val="00500E07"/>
    <w:rsid w:val="00503BE9"/>
    <w:rsid w:val="00504A34"/>
    <w:rsid w:val="00504F38"/>
    <w:rsid w:val="00505486"/>
    <w:rsid w:val="00505597"/>
    <w:rsid w:val="0050669D"/>
    <w:rsid w:val="00506AC2"/>
    <w:rsid w:val="00507935"/>
    <w:rsid w:val="00507C02"/>
    <w:rsid w:val="005124E6"/>
    <w:rsid w:val="00512E73"/>
    <w:rsid w:val="0051335A"/>
    <w:rsid w:val="00515302"/>
    <w:rsid w:val="00516431"/>
    <w:rsid w:val="00521836"/>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D7E"/>
    <w:rsid w:val="00556E6D"/>
    <w:rsid w:val="00560020"/>
    <w:rsid w:val="00560FAB"/>
    <w:rsid w:val="00561A8C"/>
    <w:rsid w:val="00562237"/>
    <w:rsid w:val="00562E73"/>
    <w:rsid w:val="00565E6F"/>
    <w:rsid w:val="00572758"/>
    <w:rsid w:val="00572E18"/>
    <w:rsid w:val="005735C2"/>
    <w:rsid w:val="005737AA"/>
    <w:rsid w:val="005745F0"/>
    <w:rsid w:val="00574AC2"/>
    <w:rsid w:val="00574BF2"/>
    <w:rsid w:val="00576039"/>
    <w:rsid w:val="00576746"/>
    <w:rsid w:val="005775E9"/>
    <w:rsid w:val="00580709"/>
    <w:rsid w:val="00581015"/>
    <w:rsid w:val="00583AAC"/>
    <w:rsid w:val="00584432"/>
    <w:rsid w:val="00584491"/>
    <w:rsid w:val="00584E31"/>
    <w:rsid w:val="005853C0"/>
    <w:rsid w:val="005855F6"/>
    <w:rsid w:val="00585911"/>
    <w:rsid w:val="00587BEB"/>
    <w:rsid w:val="005969BF"/>
    <w:rsid w:val="005A009C"/>
    <w:rsid w:val="005A0B2C"/>
    <w:rsid w:val="005A1341"/>
    <w:rsid w:val="005A29D1"/>
    <w:rsid w:val="005A3459"/>
    <w:rsid w:val="005B0260"/>
    <w:rsid w:val="005B18BE"/>
    <w:rsid w:val="005B510A"/>
    <w:rsid w:val="005C1F67"/>
    <w:rsid w:val="005C2339"/>
    <w:rsid w:val="005C346B"/>
    <w:rsid w:val="005C40E7"/>
    <w:rsid w:val="005C5F30"/>
    <w:rsid w:val="005C61ED"/>
    <w:rsid w:val="005C698C"/>
    <w:rsid w:val="005C6E3D"/>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731D"/>
    <w:rsid w:val="006428E8"/>
    <w:rsid w:val="00642E89"/>
    <w:rsid w:val="00643EC2"/>
    <w:rsid w:val="00643F2B"/>
    <w:rsid w:val="00645368"/>
    <w:rsid w:val="006478D9"/>
    <w:rsid w:val="006502F1"/>
    <w:rsid w:val="00651772"/>
    <w:rsid w:val="006519BC"/>
    <w:rsid w:val="006626CC"/>
    <w:rsid w:val="00662BB7"/>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3055"/>
    <w:rsid w:val="007237E9"/>
    <w:rsid w:val="00724E7B"/>
    <w:rsid w:val="00730716"/>
    <w:rsid w:val="007321DA"/>
    <w:rsid w:val="00732430"/>
    <w:rsid w:val="00732897"/>
    <w:rsid w:val="007338E4"/>
    <w:rsid w:val="00733FA9"/>
    <w:rsid w:val="0073498E"/>
    <w:rsid w:val="0073722D"/>
    <w:rsid w:val="00737B01"/>
    <w:rsid w:val="00740D3A"/>
    <w:rsid w:val="00740F42"/>
    <w:rsid w:val="00742D2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A93"/>
    <w:rsid w:val="00793211"/>
    <w:rsid w:val="00796EF7"/>
    <w:rsid w:val="007A071C"/>
    <w:rsid w:val="007A0C84"/>
    <w:rsid w:val="007A2D75"/>
    <w:rsid w:val="007A53BD"/>
    <w:rsid w:val="007A5DEA"/>
    <w:rsid w:val="007A5F92"/>
    <w:rsid w:val="007A642B"/>
    <w:rsid w:val="007B0147"/>
    <w:rsid w:val="007B3C94"/>
    <w:rsid w:val="007B4E6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E03E6"/>
    <w:rsid w:val="007E304A"/>
    <w:rsid w:val="007E3807"/>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387D"/>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D2A16"/>
    <w:rsid w:val="008D3436"/>
    <w:rsid w:val="008D372F"/>
    <w:rsid w:val="008D4754"/>
    <w:rsid w:val="008D5B56"/>
    <w:rsid w:val="008D6CAB"/>
    <w:rsid w:val="008E3741"/>
    <w:rsid w:val="008E43FA"/>
    <w:rsid w:val="008E477E"/>
    <w:rsid w:val="008E4C72"/>
    <w:rsid w:val="008E571F"/>
    <w:rsid w:val="008E5D5C"/>
    <w:rsid w:val="008E61BE"/>
    <w:rsid w:val="008E64E2"/>
    <w:rsid w:val="008E68C0"/>
    <w:rsid w:val="008E7699"/>
    <w:rsid w:val="008F0C1A"/>
    <w:rsid w:val="008F25E1"/>
    <w:rsid w:val="008F2FC9"/>
    <w:rsid w:val="008F3CED"/>
    <w:rsid w:val="008F3D0C"/>
    <w:rsid w:val="008F559F"/>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6166"/>
    <w:rsid w:val="0095658A"/>
    <w:rsid w:val="00957B9D"/>
    <w:rsid w:val="009608D0"/>
    <w:rsid w:val="00962054"/>
    <w:rsid w:val="00963927"/>
    <w:rsid w:val="0096404E"/>
    <w:rsid w:val="00964682"/>
    <w:rsid w:val="0096494F"/>
    <w:rsid w:val="0097052A"/>
    <w:rsid w:val="0097112C"/>
    <w:rsid w:val="00975170"/>
    <w:rsid w:val="0097538C"/>
    <w:rsid w:val="00977493"/>
    <w:rsid w:val="0098150B"/>
    <w:rsid w:val="00984598"/>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7A23"/>
    <w:rsid w:val="009B0D27"/>
    <w:rsid w:val="009B2A56"/>
    <w:rsid w:val="009B39CA"/>
    <w:rsid w:val="009B3EDB"/>
    <w:rsid w:val="009B6BB2"/>
    <w:rsid w:val="009B7FBE"/>
    <w:rsid w:val="009C1012"/>
    <w:rsid w:val="009C18E8"/>
    <w:rsid w:val="009C323E"/>
    <w:rsid w:val="009C45A2"/>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2CED"/>
    <w:rsid w:val="00A26180"/>
    <w:rsid w:val="00A26B3B"/>
    <w:rsid w:val="00A325C4"/>
    <w:rsid w:val="00A34699"/>
    <w:rsid w:val="00A36938"/>
    <w:rsid w:val="00A36C6A"/>
    <w:rsid w:val="00A37809"/>
    <w:rsid w:val="00A40098"/>
    <w:rsid w:val="00A41A77"/>
    <w:rsid w:val="00A425D9"/>
    <w:rsid w:val="00A42EB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4F06"/>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7E18"/>
    <w:rsid w:val="00B00842"/>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544D"/>
    <w:rsid w:val="00B3748D"/>
    <w:rsid w:val="00B4363F"/>
    <w:rsid w:val="00B476AD"/>
    <w:rsid w:val="00B50440"/>
    <w:rsid w:val="00B50D66"/>
    <w:rsid w:val="00B5217E"/>
    <w:rsid w:val="00B52691"/>
    <w:rsid w:val="00B54653"/>
    <w:rsid w:val="00B56D8B"/>
    <w:rsid w:val="00B5748B"/>
    <w:rsid w:val="00B6096F"/>
    <w:rsid w:val="00B658A8"/>
    <w:rsid w:val="00B66775"/>
    <w:rsid w:val="00B701F7"/>
    <w:rsid w:val="00B74CE0"/>
    <w:rsid w:val="00B76701"/>
    <w:rsid w:val="00B76B99"/>
    <w:rsid w:val="00B77E8D"/>
    <w:rsid w:val="00B816FE"/>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EFC"/>
    <w:rsid w:val="00C65C73"/>
    <w:rsid w:val="00C66339"/>
    <w:rsid w:val="00C73A94"/>
    <w:rsid w:val="00C74117"/>
    <w:rsid w:val="00C75488"/>
    <w:rsid w:val="00C76D79"/>
    <w:rsid w:val="00C77D48"/>
    <w:rsid w:val="00C8099E"/>
    <w:rsid w:val="00C839D3"/>
    <w:rsid w:val="00C85083"/>
    <w:rsid w:val="00C8546B"/>
    <w:rsid w:val="00C91ACD"/>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BC5"/>
    <w:rsid w:val="00CF0E31"/>
    <w:rsid w:val="00CF35D0"/>
    <w:rsid w:val="00CF4940"/>
    <w:rsid w:val="00CF55F6"/>
    <w:rsid w:val="00CF6568"/>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2E03"/>
    <w:rsid w:val="00D644ED"/>
    <w:rsid w:val="00D65C76"/>
    <w:rsid w:val="00D66D44"/>
    <w:rsid w:val="00D72D96"/>
    <w:rsid w:val="00D73612"/>
    <w:rsid w:val="00D80A6A"/>
    <w:rsid w:val="00D80B51"/>
    <w:rsid w:val="00D8315B"/>
    <w:rsid w:val="00D843A0"/>
    <w:rsid w:val="00D848EF"/>
    <w:rsid w:val="00D84B03"/>
    <w:rsid w:val="00D866B6"/>
    <w:rsid w:val="00D9246A"/>
    <w:rsid w:val="00D94389"/>
    <w:rsid w:val="00D95391"/>
    <w:rsid w:val="00D97B9A"/>
    <w:rsid w:val="00DA1339"/>
    <w:rsid w:val="00DA2132"/>
    <w:rsid w:val="00DA233F"/>
    <w:rsid w:val="00DA5C2B"/>
    <w:rsid w:val="00DA5CB2"/>
    <w:rsid w:val="00DA6AE5"/>
    <w:rsid w:val="00DA6C29"/>
    <w:rsid w:val="00DA75B1"/>
    <w:rsid w:val="00DA7CA1"/>
    <w:rsid w:val="00DB4CA1"/>
    <w:rsid w:val="00DB569D"/>
    <w:rsid w:val="00DB6903"/>
    <w:rsid w:val="00DC17E0"/>
    <w:rsid w:val="00DC69CF"/>
    <w:rsid w:val="00DC6E90"/>
    <w:rsid w:val="00DD2D4B"/>
    <w:rsid w:val="00DD67BB"/>
    <w:rsid w:val="00DD71EA"/>
    <w:rsid w:val="00DD7E59"/>
    <w:rsid w:val="00DE06A9"/>
    <w:rsid w:val="00DE2233"/>
    <w:rsid w:val="00DE3085"/>
    <w:rsid w:val="00DE36E4"/>
    <w:rsid w:val="00DF4F97"/>
    <w:rsid w:val="00DF53B8"/>
    <w:rsid w:val="00DF5534"/>
    <w:rsid w:val="00DF69BD"/>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70C0"/>
    <w:rsid w:val="00E178FB"/>
    <w:rsid w:val="00E207EB"/>
    <w:rsid w:val="00E21D81"/>
    <w:rsid w:val="00E2285F"/>
    <w:rsid w:val="00E233E0"/>
    <w:rsid w:val="00E24922"/>
    <w:rsid w:val="00E255D6"/>
    <w:rsid w:val="00E26CDA"/>
    <w:rsid w:val="00E2798A"/>
    <w:rsid w:val="00E32CED"/>
    <w:rsid w:val="00E346EF"/>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53C2"/>
    <w:rsid w:val="00E5792F"/>
    <w:rsid w:val="00E57E27"/>
    <w:rsid w:val="00E62809"/>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1310"/>
    <w:rsid w:val="00F1277B"/>
    <w:rsid w:val="00F1300C"/>
    <w:rsid w:val="00F13B95"/>
    <w:rsid w:val="00F1798E"/>
    <w:rsid w:val="00F21E95"/>
    <w:rsid w:val="00F2241B"/>
    <w:rsid w:val="00F23A6D"/>
    <w:rsid w:val="00F2427F"/>
    <w:rsid w:val="00F24D05"/>
    <w:rsid w:val="00F2726E"/>
    <w:rsid w:val="00F31887"/>
    <w:rsid w:val="00F32B21"/>
    <w:rsid w:val="00F33DD9"/>
    <w:rsid w:val="00F355EA"/>
    <w:rsid w:val="00F36BA9"/>
    <w:rsid w:val="00F4039B"/>
    <w:rsid w:val="00F41998"/>
    <w:rsid w:val="00F43E67"/>
    <w:rsid w:val="00F443E5"/>
    <w:rsid w:val="00F45AA6"/>
    <w:rsid w:val="00F45F5C"/>
    <w:rsid w:val="00F4793F"/>
    <w:rsid w:val="00F47AA5"/>
    <w:rsid w:val="00F50560"/>
    <w:rsid w:val="00F50AAD"/>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ennheiser-hearing.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ennheiser-brandzone.com/share/h1rRTqxE98cJrPx67nT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purl.org/dc/elements/1.1/"/>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8d9f8a42-9bbf-4c5a-845e-7a3f34491935"/>
    <ds:schemaRef ds:uri="9be569a9-0d37-4e1d-8169-1143c5dd345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1114</Words>
  <Characters>7021</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13</cp:revision>
  <cp:lastPrinted>2025-01-31T08:49:00Z</cp:lastPrinted>
  <dcterms:created xsi:type="dcterms:W3CDTF">2025-01-30T17:45:00Z</dcterms:created>
  <dcterms:modified xsi:type="dcterms:W3CDTF">2025-01-31T08:49:00Z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